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82" w:rsidRPr="00B451F1" w:rsidRDefault="00006B82" w:rsidP="00006B82">
      <w:pPr>
        <w:jc w:val="center"/>
        <w:rPr>
          <w:rFonts w:ascii="Times New Roman" w:hAnsi="Times New Roman" w:cs="Times New Roman"/>
          <w:sz w:val="28"/>
          <w:szCs w:val="28"/>
        </w:rPr>
      </w:pPr>
      <w:r w:rsidRPr="00B451F1">
        <w:rPr>
          <w:rFonts w:ascii="Times New Roman" w:hAnsi="Times New Roman" w:cs="Times New Roman"/>
          <w:sz w:val="28"/>
          <w:szCs w:val="28"/>
        </w:rPr>
        <w:t>Входная контрольная работа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06B82">
        <w:rPr>
          <w:rFonts w:ascii="Times New Roman" w:hAnsi="Times New Roman" w:cs="Times New Roman"/>
          <w:sz w:val="28"/>
          <w:szCs w:val="28"/>
          <w:u w:val="single"/>
        </w:rPr>
        <w:t>3 класс</w:t>
      </w:r>
    </w:p>
    <w:p w:rsidR="00006B82" w:rsidRPr="00006B82" w:rsidRDefault="00006B82" w:rsidP="00006B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>Диктант с грамматическим заданием</w:t>
      </w:r>
    </w:p>
    <w:p w:rsidR="00006B82" w:rsidRPr="00E87A48" w:rsidRDefault="00006B82" w:rsidP="00006B82">
      <w:pPr>
        <w:pStyle w:val="a5"/>
        <w:spacing w:after="240" w:afterAutospacing="0"/>
        <w:rPr>
          <w:sz w:val="28"/>
          <w:szCs w:val="28"/>
        </w:rPr>
      </w:pPr>
      <w:r>
        <w:t xml:space="preserve">     </w:t>
      </w:r>
      <w:r w:rsidRPr="00E87A48">
        <w:rPr>
          <w:sz w:val="28"/>
          <w:szCs w:val="28"/>
        </w:rPr>
        <w:t xml:space="preserve">Вот и весна. Ребята с радостью спешат к ручью. Уже </w:t>
      </w:r>
      <w:r>
        <w:rPr>
          <w:sz w:val="28"/>
          <w:szCs w:val="28"/>
        </w:rPr>
        <w:t xml:space="preserve"> </w:t>
      </w:r>
      <w:r w:rsidRPr="00E87A48">
        <w:rPr>
          <w:sz w:val="28"/>
          <w:szCs w:val="28"/>
        </w:rPr>
        <w:t>готовы корабл</w:t>
      </w:r>
      <w:r w:rsidRPr="004C1DF1">
        <w:rPr>
          <w:sz w:val="28"/>
          <w:szCs w:val="28"/>
          <w:u w:val="single"/>
        </w:rPr>
        <w:t>и</w:t>
      </w:r>
      <w:r w:rsidRPr="00E87A48">
        <w:rPr>
          <w:sz w:val="28"/>
          <w:szCs w:val="28"/>
        </w:rPr>
        <w:t>ки к пуску. Кругом веселье и смех. Но вот и дождь. Дети п</w:t>
      </w:r>
      <w:r w:rsidRPr="004C1DF1">
        <w:rPr>
          <w:sz w:val="28"/>
          <w:szCs w:val="28"/>
          <w:u w:val="single"/>
        </w:rPr>
        <w:t>о</w:t>
      </w:r>
      <w:r w:rsidRPr="00E87A48">
        <w:rPr>
          <w:sz w:val="28"/>
          <w:szCs w:val="28"/>
        </w:rPr>
        <w:t>бежали к дому. Скоро дождик кончился. Солнечный луч игра</w:t>
      </w:r>
      <w:r w:rsidRPr="004C1DF1">
        <w:rPr>
          <w:sz w:val="28"/>
          <w:szCs w:val="28"/>
          <w:u w:val="single"/>
        </w:rPr>
        <w:t>ет</w:t>
      </w:r>
      <w:r w:rsidRPr="00E87A48">
        <w:rPr>
          <w:sz w:val="28"/>
          <w:szCs w:val="28"/>
        </w:rPr>
        <w:t xml:space="preserve"> на земле. </w:t>
      </w:r>
      <w:proofErr w:type="spellStart"/>
      <w:r w:rsidRPr="00E87A48">
        <w:rPr>
          <w:sz w:val="28"/>
          <w:szCs w:val="28"/>
        </w:rPr>
        <w:t>Муравьишки</w:t>
      </w:r>
      <w:proofErr w:type="spellEnd"/>
      <w:r w:rsidRPr="00E87A48">
        <w:rPr>
          <w:sz w:val="28"/>
          <w:szCs w:val="28"/>
        </w:rPr>
        <w:t xml:space="preserve"> под елью стали чинить своё жильё. Закричали галки. Щенок </w:t>
      </w:r>
      <w:proofErr w:type="spellStart"/>
      <w:r w:rsidRPr="00E87A48">
        <w:rPr>
          <w:sz w:val="28"/>
          <w:szCs w:val="28"/>
        </w:rPr>
        <w:t>Кутька</w:t>
      </w:r>
      <w:proofErr w:type="spellEnd"/>
      <w:r w:rsidRPr="00E87A48">
        <w:rPr>
          <w:sz w:val="28"/>
          <w:szCs w:val="28"/>
        </w:rPr>
        <w:t xml:space="preserve"> вылез </w:t>
      </w:r>
      <w:r w:rsidRPr="004C1DF1">
        <w:rPr>
          <w:sz w:val="28"/>
          <w:szCs w:val="28"/>
          <w:u w:val="single"/>
        </w:rPr>
        <w:t>из-под</w:t>
      </w:r>
      <w:r w:rsidRPr="00E87A48">
        <w:rPr>
          <w:sz w:val="28"/>
          <w:szCs w:val="28"/>
        </w:rPr>
        <w:t xml:space="preserve"> крыльца.</w:t>
      </w:r>
      <w:r>
        <w:rPr>
          <w:sz w:val="28"/>
          <w:szCs w:val="28"/>
        </w:rPr>
        <w:t>(48 слов)</w:t>
      </w:r>
    </w:p>
    <w:p w:rsidR="00006B82" w:rsidRDefault="00006B82" w:rsidP="00006B82">
      <w:pPr>
        <w:pStyle w:val="a5"/>
        <w:spacing w:after="240" w:afterAutospacing="0"/>
      </w:pPr>
      <w:r w:rsidRPr="009F2EDF">
        <w:rPr>
          <w:b/>
          <w:bCs/>
        </w:rPr>
        <w:t xml:space="preserve">Грамматические задания </w:t>
      </w:r>
      <w:r w:rsidRPr="009F2EDF">
        <w:rPr>
          <w:b/>
          <w:bCs/>
        </w:rPr>
        <w:br/>
      </w:r>
      <w:r w:rsidRPr="009F2EDF">
        <w:t>1. В</w:t>
      </w:r>
      <w:r>
        <w:t>о втором</w:t>
      </w:r>
      <w:r w:rsidRPr="009F2EDF">
        <w:t xml:space="preserve"> предложении подчеркни грамматическую о</w:t>
      </w:r>
      <w:r w:rsidR="00F51056">
        <w:t>снову. У слов,  обозначающих предметы</w:t>
      </w:r>
      <w:r w:rsidR="0021349A">
        <w:t>,</w:t>
      </w:r>
      <w:r>
        <w:t xml:space="preserve"> укажи число.                                                                                                                                                       2. Разбери по составу слова </w:t>
      </w:r>
      <w:r w:rsidRPr="00A745C2">
        <w:rPr>
          <w:sz w:val="28"/>
          <w:szCs w:val="28"/>
        </w:rPr>
        <w:t>кораблики, дождик, солнечный</w:t>
      </w:r>
      <w:r>
        <w:t>.</w:t>
      </w:r>
      <w:r w:rsidRPr="00E7026F">
        <w:t xml:space="preserve">                      </w:t>
      </w:r>
      <w:r>
        <w:t xml:space="preserve">                                                                                          3. К слову</w:t>
      </w:r>
      <w:r w:rsidRPr="00A745C2">
        <w:rPr>
          <w:sz w:val="28"/>
          <w:szCs w:val="28"/>
        </w:rPr>
        <w:t xml:space="preserve"> </w:t>
      </w:r>
      <w:proofErr w:type="spellStart"/>
      <w:r w:rsidRPr="00A745C2"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 xml:space="preserve"> </w:t>
      </w:r>
      <w:r w:rsidRPr="00A745C2">
        <w:t>подбери</w:t>
      </w:r>
      <w:r>
        <w:t xml:space="preserve"> </w:t>
      </w:r>
      <w:r w:rsidR="0021349A">
        <w:t>родственное</w:t>
      </w:r>
      <w:r>
        <w:t xml:space="preserve"> слово.                                                                                                                                                           4. Подчеркни орфограммы в словах </w:t>
      </w:r>
      <w:r w:rsidRPr="00726E23">
        <w:rPr>
          <w:sz w:val="28"/>
          <w:szCs w:val="28"/>
        </w:rPr>
        <w:t>весна, веселье, дождь</w:t>
      </w:r>
      <w:r>
        <w:t xml:space="preserve"> и подбери проверочные слова.                                                                                                                                                                       5. </w:t>
      </w:r>
      <w:proofErr w:type="gramStart"/>
      <w:r>
        <w:t xml:space="preserve">Из слов составь и запиши предложение:                                                                                              </w:t>
      </w:r>
      <w:r w:rsidRPr="00380BCD">
        <w:rPr>
          <w:rFonts w:ascii="Helvetica, sans-serif" w:hAnsi="Helvetica, sans-serif"/>
          <w:sz w:val="28"/>
          <w:szCs w:val="28"/>
        </w:rPr>
        <w:t>цветов, от,</w:t>
      </w:r>
      <w:r w:rsidRPr="00380BCD">
        <w:rPr>
          <w:sz w:val="28"/>
          <w:szCs w:val="28"/>
        </w:rPr>
        <w:t xml:space="preserve"> </w:t>
      </w:r>
      <w:r w:rsidRPr="00380BCD">
        <w:rPr>
          <w:rFonts w:ascii="Helvetica, sans-serif" w:hAnsi="Helvetica, sans-serif"/>
          <w:sz w:val="28"/>
          <w:szCs w:val="28"/>
        </w:rPr>
        <w:t>идёт, и, тонкий, трав, аромат</w:t>
      </w:r>
      <w:r w:rsidRPr="00380B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t xml:space="preserve">  </w:t>
      </w:r>
      <w:proofErr w:type="gramEnd"/>
    </w:p>
    <w:p w:rsidR="00006B82" w:rsidRPr="00006B82" w:rsidRDefault="00006B82" w:rsidP="0000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Указание к оцениванию диктанта</w:t>
      </w:r>
    </w:p>
    <w:p w:rsidR="00006B82" w:rsidRPr="00006B82" w:rsidRDefault="00006B82" w:rsidP="00006B82">
      <w:pPr>
        <w:pStyle w:val="1"/>
        <w:jc w:val="both"/>
        <w:rPr>
          <w:color w:val="000000"/>
        </w:rPr>
      </w:pPr>
      <w:r w:rsidRPr="00006B82">
        <w:rPr>
          <w:iCs/>
          <w:color w:val="000000"/>
        </w:rPr>
        <w:t xml:space="preserve">    Оценивается только полностью записанный текст диктанта. Возможен ненамеренный пропуск двух-трёх слов. </w:t>
      </w:r>
    </w:p>
    <w:p w:rsidR="00006B82" w:rsidRPr="00006B82" w:rsidRDefault="00006B82" w:rsidP="00006B82">
      <w:pPr>
        <w:pStyle w:val="1"/>
        <w:jc w:val="both"/>
        <w:rPr>
          <w:color w:val="000000"/>
        </w:rPr>
      </w:pPr>
      <w:r w:rsidRPr="00006B82">
        <w:rPr>
          <w:iCs/>
          <w:color w:val="000000"/>
        </w:rPr>
        <w:t xml:space="preserve">Каждое пропущенное в тексте диктанта слово, содержащее орфограмму, квалифицируется как орфографическая ошибка. </w:t>
      </w:r>
    </w:p>
    <w:p w:rsidR="00006B82" w:rsidRPr="00006B82" w:rsidRDefault="00006B82" w:rsidP="00006B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006B8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Если в тексте диктанта присутствует пять и более исправлений неверного написания на верное, то за выполнение задания снижается 1 балл</w:t>
      </w:r>
    </w:p>
    <w:p w:rsidR="00006B82" w:rsidRPr="00006B82" w:rsidRDefault="00006B82" w:rsidP="00006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6804"/>
        <w:gridCol w:w="2092"/>
      </w:tblGrid>
      <w:tr w:rsidR="00006B82" w:rsidRPr="00006B82" w:rsidTr="009554E5">
        <w:tc>
          <w:tcPr>
            <w:tcW w:w="675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6B82" w:rsidRPr="00006B82" w:rsidRDefault="00006B82" w:rsidP="009554E5">
            <w:pPr>
              <w:pStyle w:val="1"/>
              <w:ind w:firstLine="320"/>
              <w:rPr>
                <w:color w:val="000000"/>
              </w:rPr>
            </w:pPr>
            <w:r w:rsidRPr="00006B82">
              <w:rPr>
                <w:bCs/>
                <w:color w:val="000000"/>
              </w:rPr>
              <w:t>Соблюдение орфографических норм</w:t>
            </w:r>
          </w:p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006B82" w:rsidRPr="00006B82" w:rsidTr="009554E5">
        <w:tc>
          <w:tcPr>
            <w:tcW w:w="675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006B82" w:rsidRPr="00006B82" w:rsidRDefault="00006B82" w:rsidP="009554E5">
            <w:pPr>
              <w:pStyle w:val="Default"/>
            </w:pPr>
            <w:r w:rsidRPr="00006B82">
              <w:t xml:space="preserve">Орфографических ошибок нет (или допущена одна негрубая ошибка). Возможно наличие одного-двух исправлений неверного написания </w:t>
            </w:r>
            <w:proofErr w:type="gramStart"/>
            <w:r w:rsidRPr="00006B82">
              <w:t>на</w:t>
            </w:r>
            <w:proofErr w:type="gramEnd"/>
            <w:r w:rsidRPr="00006B82">
              <w:t xml:space="preserve"> верное в словах с орфограммами.</w:t>
            </w:r>
          </w:p>
          <w:p w:rsidR="00006B82" w:rsidRPr="00006B82" w:rsidRDefault="00006B82" w:rsidP="0095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r w:rsidRPr="00006B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006B82" w:rsidRPr="00006B82" w:rsidRDefault="00006B82" w:rsidP="0095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1. Негрубые ошибки:</w:t>
            </w:r>
          </w:p>
          <w:p w:rsidR="00006B82" w:rsidRPr="00006B82" w:rsidRDefault="00006B82" w:rsidP="009554E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исключения из правил;</w:t>
            </w:r>
          </w:p>
          <w:p w:rsidR="00006B82" w:rsidRPr="00006B82" w:rsidRDefault="00006B82" w:rsidP="009554E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одной и той же буквы;</w:t>
            </w:r>
          </w:p>
          <w:p w:rsidR="00006B82" w:rsidRPr="00006B82" w:rsidRDefault="00006B82" w:rsidP="009554E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диничный</w:t>
            </w:r>
            <w:proofErr w:type="spellEnd"/>
            <w:r w:rsidRPr="00006B82">
              <w:rPr>
                <w:rFonts w:ascii="Times New Roman" w:hAnsi="Times New Roman" w:cs="Times New Roman"/>
                <w:sz w:val="24"/>
                <w:szCs w:val="24"/>
              </w:rPr>
              <w:t xml:space="preserve"> пропуск буквы на конце слова;</w:t>
            </w:r>
          </w:p>
          <w:p w:rsidR="00006B82" w:rsidRPr="00006B82" w:rsidRDefault="00006B82" w:rsidP="009554E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дважды записанное одно и то же слово.</w:t>
            </w:r>
          </w:p>
          <w:p w:rsidR="00006B82" w:rsidRPr="00006B82" w:rsidRDefault="00006B82" w:rsidP="0095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006B82" w:rsidRPr="00006B82" w:rsidRDefault="00006B82" w:rsidP="0095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2 </w:t>
            </w:r>
            <w:r w:rsidRPr="0000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негрубые ошибки </w:t>
            </w:r>
            <w:r w:rsidRPr="00006B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= </w:t>
            </w:r>
            <w:r w:rsidRPr="00006B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006B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06B82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2092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06B82" w:rsidRPr="00006B82" w:rsidTr="009554E5">
        <w:tc>
          <w:tcPr>
            <w:tcW w:w="675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006B82" w:rsidRPr="00006B82" w:rsidRDefault="00006B82" w:rsidP="009554E5">
            <w:pPr>
              <w:pStyle w:val="Default"/>
            </w:pPr>
            <w:r w:rsidRPr="00006B82">
              <w:t>Допущено не более двух орфографических ошибок (в их числе возможна одна однотипная ошибка). Возможно наличие трёх исправлений неверного написания на верное в словах с орфограммами</w:t>
            </w:r>
            <w:proofErr w:type="gramStart"/>
            <w:r w:rsidRPr="00006B82">
              <w:t xml:space="preserve"> .</w:t>
            </w:r>
            <w:proofErr w:type="gramEnd"/>
          </w:p>
        </w:tc>
        <w:tc>
          <w:tcPr>
            <w:tcW w:w="2092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06B82" w:rsidRPr="00006B82" w:rsidTr="009554E5">
        <w:tc>
          <w:tcPr>
            <w:tcW w:w="675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06B82" w:rsidRPr="00006B82" w:rsidRDefault="00006B82" w:rsidP="009554E5">
            <w:pPr>
              <w:pStyle w:val="1"/>
              <w:ind w:firstLine="340"/>
              <w:rPr>
                <w:color w:val="000000"/>
              </w:rPr>
            </w:pPr>
            <w:proofErr w:type="gramStart"/>
            <w:r w:rsidRPr="00006B82">
              <w:rPr>
                <w:b/>
                <w:iCs/>
                <w:color w:val="000000"/>
              </w:rPr>
              <w:t>Однотипными</w:t>
            </w:r>
            <w:r w:rsidRPr="00006B82">
              <w:rPr>
                <w:iCs/>
                <w:color w:val="000000"/>
              </w:rPr>
              <w:t xml:space="preserve"> считаются ошибки на одно правило, если условия выбора написания заключены в грамматических (в роще, в поле; колют, борются) и фонетических (шило, жизнь; чаща, чайник) особенностях данного слова. </w:t>
            </w:r>
            <w:proofErr w:type="gramEnd"/>
          </w:p>
          <w:p w:rsidR="00006B82" w:rsidRPr="00006B82" w:rsidRDefault="00006B82" w:rsidP="009554E5">
            <w:pPr>
              <w:pStyle w:val="1"/>
              <w:ind w:firstLine="340"/>
              <w:rPr>
                <w:color w:val="000000"/>
              </w:rPr>
            </w:pPr>
            <w:r w:rsidRPr="00006B82">
              <w:rPr>
                <w:b/>
                <w:iCs/>
                <w:color w:val="000000"/>
              </w:rPr>
              <w:t>Не считаются однотипными</w:t>
            </w:r>
            <w:r w:rsidRPr="00006B82">
              <w:rPr>
                <w:iCs/>
                <w:color w:val="000000"/>
              </w:rPr>
              <w:t xml:space="preserve"> ошибки на такое правило, в </w:t>
            </w:r>
            <w:r w:rsidRPr="00006B82">
              <w:rPr>
                <w:iCs/>
                <w:color w:val="000000"/>
              </w:rPr>
              <w:lastRenderedPageBreak/>
              <w:t xml:space="preserve">котором для выяснения правильного написания одного слова требуется подобрать другое слово или его форму (вода – воды; рот – ротик; головка – голова; устный – уста). </w:t>
            </w:r>
          </w:p>
          <w:p w:rsidR="00006B82" w:rsidRPr="00006B82" w:rsidRDefault="00006B82" w:rsidP="009554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Первые три однотипные ошибки</w:t>
            </w:r>
            <w:r w:rsidRPr="00006B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считаются </w:t>
            </w:r>
            <w:r w:rsidRPr="00006B8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за одну</w:t>
            </w:r>
            <w:r w:rsidRPr="00006B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ошибку, каждая следующая подобная ошибка учитывается как самостоятельная</w:t>
            </w:r>
            <w:proofErr w:type="gramStart"/>
            <w:r w:rsidRPr="00006B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006B82" w:rsidRPr="00006B82" w:rsidRDefault="00006B82" w:rsidP="009554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b/>
                <w:sz w:val="24"/>
                <w:szCs w:val="24"/>
              </w:rPr>
              <w:t>2 пунктуационные ошибки</w:t>
            </w:r>
            <w:r w:rsidRPr="00006B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= </w:t>
            </w:r>
            <w:r w:rsidRPr="00006B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  <w:r w:rsidRPr="00006B8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006B82">
              <w:rPr>
                <w:rFonts w:ascii="Times New Roman" w:hAnsi="Times New Roman" w:cs="Times New Roman"/>
                <w:b/>
                <w:sz w:val="24"/>
                <w:szCs w:val="24"/>
              </w:rPr>
              <w:t>ошибка</w:t>
            </w:r>
          </w:p>
        </w:tc>
        <w:tc>
          <w:tcPr>
            <w:tcW w:w="2092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82" w:rsidRPr="00006B82" w:rsidTr="009554E5">
        <w:tc>
          <w:tcPr>
            <w:tcW w:w="675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04" w:type="dxa"/>
          </w:tcPr>
          <w:p w:rsidR="00006B82" w:rsidRPr="00006B82" w:rsidRDefault="00006B82" w:rsidP="00630083">
            <w:pPr>
              <w:pStyle w:val="Default"/>
              <w:rPr>
                <w:b/>
                <w:iCs/>
              </w:rPr>
            </w:pPr>
            <w:r w:rsidRPr="00006B82">
              <w:t>Допущено три-</w:t>
            </w:r>
            <w:r w:rsidR="00034E1D">
              <w:t>пять</w:t>
            </w:r>
            <w:r w:rsidRPr="00006B82">
              <w:t xml:space="preserve"> ошиб</w:t>
            </w:r>
            <w:r w:rsidR="00630083">
              <w:t>ок</w:t>
            </w:r>
          </w:p>
        </w:tc>
        <w:tc>
          <w:tcPr>
            <w:tcW w:w="2092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06B82" w:rsidRPr="00006B82" w:rsidTr="009554E5">
        <w:tc>
          <w:tcPr>
            <w:tcW w:w="675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006B82" w:rsidRPr="00006B82" w:rsidRDefault="00006B82" w:rsidP="00034E1D">
            <w:pPr>
              <w:pStyle w:val="Default"/>
              <w:rPr>
                <w:b/>
                <w:iCs/>
              </w:rPr>
            </w:pPr>
            <w:r w:rsidRPr="00006B82">
              <w:t>Допущено более пяти ошибок</w:t>
            </w:r>
          </w:p>
        </w:tc>
        <w:tc>
          <w:tcPr>
            <w:tcW w:w="2092" w:type="dxa"/>
          </w:tcPr>
          <w:p w:rsidR="00006B82" w:rsidRPr="00006B82" w:rsidRDefault="00006B82" w:rsidP="009554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06B82" w:rsidRPr="00006B82" w:rsidRDefault="00006B82" w:rsidP="00006B82">
      <w:pPr>
        <w:pStyle w:val="a5"/>
        <w:spacing w:after="240" w:afterAutospacing="0"/>
      </w:pPr>
      <w:r w:rsidRPr="00006B82">
        <w:t xml:space="preserve">               Инструментарий оценки образовательных достижений учащихся при выполнении грамматического задания</w:t>
      </w:r>
    </w:p>
    <w:p w:rsidR="00006B82" w:rsidRPr="00006B82" w:rsidRDefault="00006B82" w:rsidP="00006B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06B82">
        <w:rPr>
          <w:rFonts w:ascii="Times New Roman" w:hAnsi="Times New Roman"/>
          <w:b/>
          <w:sz w:val="24"/>
          <w:szCs w:val="24"/>
        </w:rPr>
        <w:t>Схема поэлементного анализа выполнения работы</w:t>
      </w:r>
    </w:p>
    <w:tbl>
      <w:tblPr>
        <w:tblW w:w="9357" w:type="dxa"/>
        <w:tblLayout w:type="fixed"/>
        <w:tblLook w:val="0000"/>
      </w:tblPr>
      <w:tblGrid>
        <w:gridCol w:w="1134"/>
        <w:gridCol w:w="4971"/>
        <w:gridCol w:w="1625"/>
        <w:gridCol w:w="1627"/>
      </w:tblGrid>
      <w:tr w:rsidR="00006B82" w:rsidRPr="00006B82" w:rsidTr="009554E5">
        <w:trPr>
          <w:trHeight w:val="9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Какие элементы знаний, умений выявляются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Стоимость каждого элемента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Общая стоимость задания</w:t>
            </w:r>
          </w:p>
        </w:tc>
      </w:tr>
      <w:tr w:rsidR="00006B82" w:rsidRPr="00006B82" w:rsidTr="009554E5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sz w:val="24"/>
                <w:szCs w:val="24"/>
              </w:rPr>
              <w:t>Работа над предложением и грамматическими признаками частей речи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BB3EC3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06B82" w:rsidRPr="00006B82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</w:p>
        </w:tc>
      </w:tr>
      <w:tr w:rsidR="00006B82" w:rsidRPr="00006B82" w:rsidTr="009554E5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1.1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Подчеркнута грамматическая основа предложения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1б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1б</w:t>
            </w:r>
          </w:p>
        </w:tc>
      </w:tr>
      <w:tr w:rsidR="00006B82" w:rsidRPr="00006B82" w:rsidTr="009554E5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1.2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BB3EC3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Найдены слова, обозначающие предметы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1б*</w:t>
            </w:r>
            <w:r w:rsidR="00BB3EC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BB3EC3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006B82" w:rsidRPr="00006B8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</w:tr>
      <w:tr w:rsidR="00006B82" w:rsidRPr="00006B82" w:rsidTr="009554E5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Указано число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1б*</w:t>
            </w:r>
            <w:r w:rsidR="00BB3EC3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BB3EC3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="00006B82" w:rsidRPr="00006B82">
              <w:rPr>
                <w:rFonts w:ascii="Times New Roman" w:hAnsi="Times New Roman"/>
                <w:i/>
                <w:sz w:val="24"/>
                <w:szCs w:val="24"/>
              </w:rPr>
              <w:t>б</w:t>
            </w:r>
          </w:p>
        </w:tc>
      </w:tr>
      <w:tr w:rsidR="00006B82" w:rsidRPr="00006B82" w:rsidTr="009554E5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sz w:val="24"/>
                <w:szCs w:val="24"/>
              </w:rPr>
              <w:t>Разбор слов по составу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sz w:val="24"/>
                <w:szCs w:val="24"/>
              </w:rPr>
              <w:t>3б</w:t>
            </w:r>
          </w:p>
        </w:tc>
      </w:tr>
      <w:tr w:rsidR="00006B82" w:rsidRPr="00006B82" w:rsidTr="009554E5">
        <w:trPr>
          <w:trHeight w:val="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2.1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Правильно разобраны слова по составу.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1б*3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3б</w:t>
            </w:r>
          </w:p>
        </w:tc>
      </w:tr>
      <w:tr w:rsidR="00006B82" w:rsidRPr="00006B82" w:rsidTr="009554E5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sz w:val="24"/>
                <w:szCs w:val="24"/>
              </w:rPr>
              <w:t>Подбор однокоренных слов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2б</w:t>
            </w:r>
          </w:p>
        </w:tc>
      </w:tr>
      <w:tr w:rsidR="00006B82" w:rsidRPr="00006B82" w:rsidTr="009554E5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3.1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Правильно подобрано и записано однокоренное слово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1б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1б</w:t>
            </w:r>
          </w:p>
        </w:tc>
      </w:tr>
      <w:tr w:rsidR="00006B82" w:rsidRPr="00006B82" w:rsidTr="009554E5">
        <w:trPr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3.2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Правильно записано однокоренное слово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1б</w:t>
            </w:r>
          </w:p>
        </w:tc>
      </w:tr>
      <w:tr w:rsidR="00006B82" w:rsidRPr="00006B82" w:rsidTr="009554E5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sz w:val="24"/>
                <w:szCs w:val="24"/>
              </w:rPr>
              <w:t>Определение орфограмм в слове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7б</w:t>
            </w:r>
          </w:p>
        </w:tc>
      </w:tr>
      <w:tr w:rsidR="00006B82" w:rsidRPr="00006B82" w:rsidTr="009554E5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4.1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Правильно найдены орфограммы в словах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1б*3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3б</w:t>
            </w:r>
          </w:p>
        </w:tc>
      </w:tr>
      <w:tr w:rsidR="00006B82" w:rsidRPr="00006B82" w:rsidTr="009554E5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4.2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Правильно подобраны проверочные слова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1б*3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3б</w:t>
            </w:r>
          </w:p>
        </w:tc>
      </w:tr>
      <w:tr w:rsidR="00006B82" w:rsidRPr="00006B82" w:rsidTr="009554E5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4.3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6B82">
              <w:rPr>
                <w:rFonts w:ascii="Times New Roman" w:hAnsi="Times New Roman" w:cs="Times New Roman"/>
                <w:sz w:val="24"/>
                <w:szCs w:val="24"/>
              </w:rPr>
              <w:t>Правильно записаны (без ошибок) проверочные слова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1б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1б</w:t>
            </w:r>
          </w:p>
        </w:tc>
      </w:tr>
      <w:tr w:rsidR="00006B82" w:rsidRPr="00006B82" w:rsidTr="009554E5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3б</w:t>
            </w:r>
          </w:p>
        </w:tc>
      </w:tr>
      <w:tr w:rsidR="00006B82" w:rsidRPr="00006B82" w:rsidTr="009554E5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5.1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Составлено предложение правильно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1б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1б</w:t>
            </w:r>
          </w:p>
        </w:tc>
      </w:tr>
      <w:tr w:rsidR="00006B82" w:rsidRPr="00006B82" w:rsidTr="009554E5">
        <w:trPr>
          <w:trHeight w:val="3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5.2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06B82">
              <w:rPr>
                <w:rFonts w:ascii="Times New Roman" w:hAnsi="Times New Roman"/>
                <w:sz w:val="24"/>
                <w:szCs w:val="24"/>
              </w:rPr>
              <w:t>Записано предложение без ошибок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2б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006B82">
              <w:rPr>
                <w:rFonts w:ascii="Times New Roman" w:hAnsi="Times New Roman"/>
                <w:i/>
                <w:sz w:val="24"/>
                <w:szCs w:val="24"/>
              </w:rPr>
              <w:t>2б</w:t>
            </w:r>
          </w:p>
        </w:tc>
      </w:tr>
      <w:tr w:rsidR="00006B82" w:rsidRPr="00006B82" w:rsidTr="009554E5">
        <w:trPr>
          <w:trHeight w:val="33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06B8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6B82" w:rsidRPr="00006B82" w:rsidRDefault="00006B82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6B82" w:rsidRPr="00006B82" w:rsidRDefault="00BB3EC3" w:rsidP="009554E5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  <w:r w:rsidR="00006B82" w:rsidRPr="00006B82">
              <w:rPr>
                <w:rFonts w:ascii="Times New Roman" w:hAnsi="Times New Roman"/>
                <w:b/>
                <w:i/>
                <w:sz w:val="24"/>
                <w:szCs w:val="24"/>
              </w:rPr>
              <w:t>б</w:t>
            </w:r>
          </w:p>
        </w:tc>
      </w:tr>
    </w:tbl>
    <w:p w:rsidR="00B8510D" w:rsidRPr="00FF6596" w:rsidRDefault="00B31C51" w:rsidP="00B31C51">
      <w:pPr>
        <w:rPr>
          <w:sz w:val="24"/>
          <w:szCs w:val="24"/>
        </w:rPr>
      </w:pPr>
      <w:r w:rsidRPr="00FF6596">
        <w:rPr>
          <w:rFonts w:ascii="Times New Roman" w:hAnsi="Times New Roman"/>
          <w:sz w:val="24"/>
          <w:szCs w:val="24"/>
        </w:rPr>
        <w:t xml:space="preserve"> </w:t>
      </w:r>
      <w:r w:rsidR="00006B82" w:rsidRPr="00FF6596">
        <w:rPr>
          <w:rFonts w:ascii="Times New Roman" w:hAnsi="Times New Roman"/>
          <w:sz w:val="24"/>
          <w:szCs w:val="24"/>
        </w:rPr>
        <w:t>50%- 65% - базовый уровень</w:t>
      </w:r>
      <w:r w:rsidRPr="00FF6596">
        <w:rPr>
          <w:rFonts w:ascii="Times New Roman" w:hAnsi="Times New Roman"/>
          <w:sz w:val="24"/>
          <w:szCs w:val="24"/>
        </w:rPr>
        <w:t xml:space="preserve"> -  </w:t>
      </w:r>
      <w:r w:rsidR="00BB3EC3" w:rsidRPr="00FF6596">
        <w:rPr>
          <w:rFonts w:ascii="Times New Roman" w:hAnsi="Times New Roman"/>
          <w:sz w:val="24"/>
          <w:szCs w:val="24"/>
        </w:rPr>
        <w:t>11 -  14</w:t>
      </w:r>
      <w:r w:rsidR="00006B82" w:rsidRPr="00FF6596">
        <w:rPr>
          <w:rFonts w:ascii="Times New Roman" w:hAnsi="Times New Roman"/>
          <w:sz w:val="24"/>
          <w:szCs w:val="24"/>
        </w:rPr>
        <w:t xml:space="preserve"> баллов -  отметка  </w:t>
      </w:r>
      <w:r w:rsidR="00006B82" w:rsidRPr="00FF6596">
        <w:rPr>
          <w:rFonts w:ascii="Times New Roman" w:hAnsi="Times New Roman"/>
          <w:i/>
          <w:sz w:val="24"/>
          <w:szCs w:val="24"/>
        </w:rPr>
        <w:t xml:space="preserve">«3»           </w:t>
      </w:r>
      <w:r w:rsidRPr="00FF6596">
        <w:rPr>
          <w:rFonts w:ascii="Times New Roman" w:hAnsi="Times New Roman"/>
          <w:i/>
          <w:sz w:val="24"/>
          <w:szCs w:val="24"/>
        </w:rPr>
        <w:t xml:space="preserve">                                                 </w:t>
      </w:r>
      <w:r w:rsidR="00006B82" w:rsidRPr="00FF6596">
        <w:rPr>
          <w:rFonts w:ascii="Times New Roman" w:hAnsi="Times New Roman"/>
          <w:sz w:val="24"/>
          <w:szCs w:val="24"/>
        </w:rPr>
        <w:t xml:space="preserve">70% - 95% - повышенный уровень </w:t>
      </w:r>
      <w:r w:rsidRPr="00FF6596">
        <w:rPr>
          <w:rFonts w:ascii="Times New Roman" w:hAnsi="Times New Roman"/>
          <w:sz w:val="24"/>
          <w:szCs w:val="24"/>
        </w:rPr>
        <w:t xml:space="preserve">- </w:t>
      </w:r>
      <w:r w:rsidR="00BB3EC3" w:rsidRPr="00FF6596">
        <w:rPr>
          <w:rFonts w:ascii="Times New Roman" w:hAnsi="Times New Roman"/>
          <w:sz w:val="24"/>
          <w:szCs w:val="24"/>
        </w:rPr>
        <w:t xml:space="preserve"> 15</w:t>
      </w:r>
      <w:r w:rsidR="00006B82" w:rsidRPr="00FF6596">
        <w:rPr>
          <w:rFonts w:ascii="Times New Roman" w:hAnsi="Times New Roman"/>
          <w:sz w:val="24"/>
          <w:szCs w:val="24"/>
        </w:rPr>
        <w:t xml:space="preserve"> – 2</w:t>
      </w:r>
      <w:r w:rsidR="00BB3EC3" w:rsidRPr="00FF6596">
        <w:rPr>
          <w:rFonts w:ascii="Times New Roman" w:hAnsi="Times New Roman"/>
          <w:sz w:val="24"/>
          <w:szCs w:val="24"/>
        </w:rPr>
        <w:t>0</w:t>
      </w:r>
      <w:r w:rsidR="00006B82" w:rsidRPr="00FF6596">
        <w:rPr>
          <w:rFonts w:ascii="Times New Roman" w:hAnsi="Times New Roman"/>
          <w:sz w:val="24"/>
          <w:szCs w:val="24"/>
        </w:rPr>
        <w:t xml:space="preserve"> балл</w:t>
      </w:r>
      <w:r w:rsidRPr="00FF6596">
        <w:rPr>
          <w:rFonts w:ascii="Times New Roman" w:hAnsi="Times New Roman"/>
          <w:sz w:val="24"/>
          <w:szCs w:val="24"/>
        </w:rPr>
        <w:t>а</w:t>
      </w:r>
      <w:r w:rsidR="00006B82" w:rsidRPr="00FF6596">
        <w:rPr>
          <w:rFonts w:ascii="Times New Roman" w:hAnsi="Times New Roman"/>
          <w:sz w:val="24"/>
          <w:szCs w:val="24"/>
        </w:rPr>
        <w:t xml:space="preserve"> – отметка «4»</w:t>
      </w:r>
      <w:r w:rsidRPr="00FF659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Pr="00FF6596">
        <w:rPr>
          <w:rFonts w:ascii="Times New Roman" w:hAnsi="Times New Roman"/>
          <w:i/>
          <w:sz w:val="24"/>
          <w:szCs w:val="24"/>
        </w:rPr>
        <w:t xml:space="preserve">         </w:t>
      </w:r>
      <w:r w:rsidR="00006B82" w:rsidRPr="00FF6596">
        <w:rPr>
          <w:rFonts w:ascii="Times New Roman" w:hAnsi="Times New Roman"/>
          <w:i/>
          <w:sz w:val="24"/>
          <w:szCs w:val="24"/>
        </w:rPr>
        <w:t xml:space="preserve"> </w:t>
      </w:r>
      <w:r w:rsidRPr="00FF6596">
        <w:rPr>
          <w:rFonts w:ascii="Times New Roman" w:hAnsi="Times New Roman"/>
          <w:i/>
          <w:sz w:val="24"/>
          <w:szCs w:val="24"/>
        </w:rPr>
        <w:t xml:space="preserve">   </w:t>
      </w:r>
      <w:r w:rsidR="00006B82" w:rsidRPr="00FF6596">
        <w:rPr>
          <w:rFonts w:ascii="Times New Roman" w:hAnsi="Times New Roman"/>
          <w:sz w:val="24"/>
          <w:szCs w:val="24"/>
        </w:rPr>
        <w:t>95% - 100% - высокий уровень</w:t>
      </w:r>
      <w:r w:rsidRPr="00FF6596">
        <w:rPr>
          <w:rFonts w:ascii="Times New Roman" w:hAnsi="Times New Roman"/>
          <w:i/>
          <w:sz w:val="24"/>
          <w:szCs w:val="24"/>
        </w:rPr>
        <w:t xml:space="preserve"> - </w:t>
      </w:r>
      <w:r w:rsidR="00006B82" w:rsidRPr="00FF6596">
        <w:rPr>
          <w:rFonts w:ascii="Times New Roman" w:hAnsi="Times New Roman"/>
          <w:sz w:val="24"/>
          <w:szCs w:val="24"/>
        </w:rPr>
        <w:t>2</w:t>
      </w:r>
      <w:r w:rsidR="00BB3EC3" w:rsidRPr="00FF6596">
        <w:rPr>
          <w:rFonts w:ascii="Times New Roman" w:hAnsi="Times New Roman"/>
          <w:sz w:val="24"/>
          <w:szCs w:val="24"/>
        </w:rPr>
        <w:t>1 - 22</w:t>
      </w:r>
      <w:r w:rsidR="00006B82" w:rsidRPr="00FF6596">
        <w:rPr>
          <w:rFonts w:ascii="Times New Roman" w:hAnsi="Times New Roman"/>
          <w:sz w:val="24"/>
          <w:szCs w:val="24"/>
        </w:rPr>
        <w:t xml:space="preserve"> баллов – отметка «5» </w:t>
      </w:r>
      <w:r w:rsidRPr="00FF6596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006B82" w:rsidRPr="00FF6596">
        <w:rPr>
          <w:rFonts w:ascii="Times New Roman" w:hAnsi="Times New Roman"/>
          <w:sz w:val="24"/>
          <w:szCs w:val="24"/>
        </w:rPr>
        <w:t>Менее 50% - тревожный уровень</w:t>
      </w:r>
      <w:r w:rsidRPr="00FF6596">
        <w:rPr>
          <w:rFonts w:ascii="Times New Roman" w:hAnsi="Times New Roman"/>
          <w:sz w:val="24"/>
          <w:szCs w:val="24"/>
        </w:rPr>
        <w:t xml:space="preserve"> -</w:t>
      </w:r>
      <w:r w:rsidR="00006B82" w:rsidRPr="00FF6596">
        <w:rPr>
          <w:rFonts w:ascii="Times New Roman" w:hAnsi="Times New Roman"/>
          <w:sz w:val="24"/>
          <w:szCs w:val="24"/>
        </w:rPr>
        <w:t>1</w:t>
      </w:r>
      <w:r w:rsidR="00BB3EC3" w:rsidRPr="00FF6596">
        <w:rPr>
          <w:rFonts w:ascii="Times New Roman" w:hAnsi="Times New Roman"/>
          <w:sz w:val="24"/>
          <w:szCs w:val="24"/>
        </w:rPr>
        <w:t>0</w:t>
      </w:r>
      <w:r w:rsidR="00006B82" w:rsidRPr="00FF6596">
        <w:rPr>
          <w:rFonts w:ascii="Times New Roman" w:hAnsi="Times New Roman"/>
          <w:sz w:val="24"/>
          <w:szCs w:val="24"/>
        </w:rPr>
        <w:t xml:space="preserve"> баллов и ниже отметка </w:t>
      </w:r>
      <w:r w:rsidR="00006B82" w:rsidRPr="00FF6596">
        <w:rPr>
          <w:rFonts w:ascii="Times New Roman" w:hAnsi="Times New Roman"/>
          <w:i/>
          <w:sz w:val="24"/>
          <w:szCs w:val="24"/>
        </w:rPr>
        <w:t>«</w:t>
      </w:r>
      <w:r w:rsidR="00006B82" w:rsidRPr="00FF6596">
        <w:rPr>
          <w:rFonts w:ascii="Times New Roman" w:hAnsi="Times New Roman"/>
          <w:sz w:val="24"/>
          <w:szCs w:val="24"/>
        </w:rPr>
        <w:t xml:space="preserve">2»  </w:t>
      </w:r>
    </w:p>
    <w:sectPr w:rsidR="00B8510D" w:rsidRPr="00FF6596" w:rsidSect="004A5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473B"/>
    <w:multiLevelType w:val="hybridMultilevel"/>
    <w:tmpl w:val="E5DE2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B82"/>
    <w:rsid w:val="00006B82"/>
    <w:rsid w:val="00034E1D"/>
    <w:rsid w:val="00053876"/>
    <w:rsid w:val="0021349A"/>
    <w:rsid w:val="002C41E2"/>
    <w:rsid w:val="00350F28"/>
    <w:rsid w:val="004A5320"/>
    <w:rsid w:val="004A7160"/>
    <w:rsid w:val="005D114F"/>
    <w:rsid w:val="00607401"/>
    <w:rsid w:val="00630083"/>
    <w:rsid w:val="00832745"/>
    <w:rsid w:val="00842639"/>
    <w:rsid w:val="00AD0CAB"/>
    <w:rsid w:val="00B20876"/>
    <w:rsid w:val="00B31C51"/>
    <w:rsid w:val="00BB3EC3"/>
    <w:rsid w:val="00D3628F"/>
    <w:rsid w:val="00EA45AE"/>
    <w:rsid w:val="00F51056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6B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Default"/>
    <w:next w:val="Default"/>
    <w:uiPriority w:val="99"/>
    <w:rsid w:val="00006B82"/>
    <w:rPr>
      <w:color w:val="auto"/>
    </w:rPr>
  </w:style>
  <w:style w:type="table" w:styleId="a3">
    <w:name w:val="Table Grid"/>
    <w:basedOn w:val="a1"/>
    <w:uiPriority w:val="59"/>
    <w:rsid w:val="0000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06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06B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2017-09-10T10:07:00Z</dcterms:created>
  <dcterms:modified xsi:type="dcterms:W3CDTF">2017-09-12T06:20:00Z</dcterms:modified>
</cp:coreProperties>
</file>